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9CA" w:rsidRPr="00C034F2" w:rsidRDefault="00B2466D" w:rsidP="008C1B0A">
      <w:pPr>
        <w:rPr>
          <w:b/>
        </w:rPr>
      </w:pPr>
      <w:r w:rsidRPr="00C034F2">
        <w:rPr>
          <w:b/>
        </w:rPr>
        <w:t>Conseil d’administration virtuel</w:t>
      </w:r>
    </w:p>
    <w:p w:rsidR="00B2466D" w:rsidRPr="00C034F2" w:rsidRDefault="00B2466D" w:rsidP="00B2466D">
      <w:pPr>
        <w:jc w:val="center"/>
        <w:rPr>
          <w:b/>
        </w:rPr>
      </w:pPr>
      <w:r w:rsidRPr="00C034F2">
        <w:rPr>
          <w:b/>
        </w:rPr>
        <w:t>Mercredi 9 septembre 2020</w:t>
      </w:r>
    </w:p>
    <w:p w:rsidR="00B2466D" w:rsidRPr="00C034F2" w:rsidRDefault="00B2466D" w:rsidP="002A4D59">
      <w:pPr>
        <w:spacing w:line="360" w:lineRule="auto"/>
        <w:jc w:val="center"/>
        <w:rPr>
          <w:b/>
        </w:rPr>
      </w:pPr>
      <w:r w:rsidRPr="00C034F2">
        <w:rPr>
          <w:b/>
        </w:rPr>
        <w:t>18 heures 30</w:t>
      </w:r>
    </w:p>
    <w:p w:rsidR="00B2466D" w:rsidRDefault="00B2466D" w:rsidP="002A4D59">
      <w:pPr>
        <w:spacing w:line="360" w:lineRule="auto"/>
        <w:jc w:val="both"/>
      </w:pPr>
      <w:r w:rsidRPr="00C034F2">
        <w:rPr>
          <w:b/>
        </w:rPr>
        <w:t>Sont présents :</w:t>
      </w:r>
      <w:r>
        <w:t xml:space="preserve"> Linda Bouchard, Emmanuelle Breton, Pierre Chaloux, Martin Dubuc,  Jacques Ouimet, Marie-Claude Senécal, Francine St-Denis, Danielle Vien</w:t>
      </w:r>
    </w:p>
    <w:p w:rsidR="00C034F2" w:rsidRDefault="00C034F2" w:rsidP="002A4D59">
      <w:pPr>
        <w:spacing w:line="360" w:lineRule="auto"/>
        <w:jc w:val="both"/>
      </w:pPr>
    </w:p>
    <w:p w:rsidR="00B2466D" w:rsidRDefault="00B2466D" w:rsidP="002A4D59">
      <w:pPr>
        <w:spacing w:line="360" w:lineRule="auto"/>
        <w:jc w:val="both"/>
      </w:pPr>
      <w:r w:rsidRPr="00C034F2">
        <w:rPr>
          <w:b/>
        </w:rPr>
        <w:t>Directions d’école présentes :</w:t>
      </w:r>
      <w:r>
        <w:t xml:space="preserve"> Seang Khauv, Françoise Thomas.</w:t>
      </w:r>
    </w:p>
    <w:p w:rsidR="00C034F2" w:rsidRDefault="00C034F2" w:rsidP="002A4D59">
      <w:pPr>
        <w:spacing w:line="360" w:lineRule="auto"/>
        <w:jc w:val="both"/>
      </w:pPr>
    </w:p>
    <w:p w:rsidR="00C034F2" w:rsidRDefault="00C034F2" w:rsidP="002A4D59">
      <w:pPr>
        <w:spacing w:line="360" w:lineRule="auto"/>
        <w:jc w:val="both"/>
      </w:pPr>
      <w:r w:rsidRPr="00C034F2">
        <w:rPr>
          <w:b/>
        </w:rPr>
        <w:t>Absents :</w:t>
      </w:r>
      <w:r>
        <w:t xml:space="preserve">  Frédérique Dumur, Sylvie Hamelin</w:t>
      </w:r>
    </w:p>
    <w:p w:rsidR="00B2466D" w:rsidRDefault="00B2466D" w:rsidP="002A4D59">
      <w:pPr>
        <w:spacing w:line="360" w:lineRule="auto"/>
        <w:jc w:val="both"/>
      </w:pPr>
    </w:p>
    <w:p w:rsidR="00B2466D" w:rsidRDefault="00B2466D" w:rsidP="002A4D59">
      <w:pPr>
        <w:pStyle w:val="Paragraphedeliste"/>
        <w:numPr>
          <w:ilvl w:val="0"/>
          <w:numId w:val="1"/>
        </w:numPr>
        <w:spacing w:line="360" w:lineRule="auto"/>
        <w:jc w:val="both"/>
      </w:pPr>
      <w:r w:rsidRPr="002A4D59">
        <w:rPr>
          <w:b/>
        </w:rPr>
        <w:t>Ouverture de la réunion</w:t>
      </w:r>
      <w:r w:rsidR="002A4D59">
        <w:t xml:space="preserve"> à 18h35</w:t>
      </w:r>
    </w:p>
    <w:p w:rsidR="002A4D59" w:rsidRPr="002A4D59" w:rsidRDefault="002A4D59" w:rsidP="002A4D59">
      <w:pPr>
        <w:pStyle w:val="Paragraphedeliste"/>
        <w:spacing w:line="360" w:lineRule="auto"/>
        <w:jc w:val="both"/>
        <w:rPr>
          <w:b/>
        </w:rPr>
      </w:pPr>
    </w:p>
    <w:p w:rsidR="002A4D59" w:rsidRPr="002A4D59" w:rsidRDefault="002A4D59" w:rsidP="002A4D59">
      <w:pPr>
        <w:pStyle w:val="Paragraphedeliste"/>
        <w:numPr>
          <w:ilvl w:val="0"/>
          <w:numId w:val="1"/>
        </w:numPr>
        <w:spacing w:line="360" w:lineRule="auto"/>
        <w:jc w:val="both"/>
        <w:rPr>
          <w:b/>
        </w:rPr>
      </w:pPr>
      <w:r w:rsidRPr="002A4D59">
        <w:rPr>
          <w:b/>
        </w:rPr>
        <w:t>Mot de bienvenue aux nouveaux membres</w:t>
      </w:r>
    </w:p>
    <w:p w:rsidR="00B2466D" w:rsidRDefault="00B2466D" w:rsidP="002A4D59">
      <w:pPr>
        <w:pStyle w:val="Paragraphedeliste"/>
        <w:spacing w:line="360" w:lineRule="auto"/>
        <w:jc w:val="both"/>
      </w:pPr>
      <w:r>
        <w:t>Nous souhaitons le bienvenue aux nouveaux membres qui désirent nous donner un coup de main : Sylvie Hamelin, qui est la maman d</w:t>
      </w:r>
      <w:r w:rsidR="002A4D59">
        <w:t>’un</w:t>
      </w:r>
      <w:r>
        <w:t xml:space="preserve">e </w:t>
      </w:r>
      <w:r w:rsidR="002A4D59">
        <w:t>élève (</w:t>
      </w:r>
      <w:r>
        <w:t>Juliette Huot</w:t>
      </w:r>
      <w:r w:rsidR="002A4D59">
        <w:t>) ;</w:t>
      </w:r>
      <w:r>
        <w:t xml:space="preserve"> Martin Dubuc qui s’implique dans le tournoi de b</w:t>
      </w:r>
      <w:r w:rsidR="002A4D59">
        <w:t>alle-molle depuis 10 ans</w:t>
      </w:r>
      <w:r w:rsidR="008C1B0A">
        <w:t>.</w:t>
      </w:r>
    </w:p>
    <w:p w:rsidR="002A4D59" w:rsidRDefault="002A4D59" w:rsidP="002A4D59">
      <w:pPr>
        <w:pStyle w:val="Paragraphedeliste"/>
        <w:spacing w:line="360" w:lineRule="auto"/>
        <w:jc w:val="both"/>
      </w:pPr>
    </w:p>
    <w:p w:rsidR="002A4D59" w:rsidRPr="002A4D59" w:rsidRDefault="002A4D59" w:rsidP="002A4D59">
      <w:pPr>
        <w:pStyle w:val="Paragraphedeliste"/>
        <w:numPr>
          <w:ilvl w:val="0"/>
          <w:numId w:val="1"/>
        </w:numPr>
        <w:spacing w:line="360" w:lineRule="auto"/>
        <w:jc w:val="both"/>
        <w:rPr>
          <w:b/>
        </w:rPr>
      </w:pPr>
      <w:r w:rsidRPr="002A4D59">
        <w:rPr>
          <w:b/>
        </w:rPr>
        <w:t>Lecture et adoption de l’ordre du jour</w:t>
      </w:r>
    </w:p>
    <w:p w:rsidR="002A4D59" w:rsidRDefault="002A4D59" w:rsidP="002A4D59">
      <w:pPr>
        <w:pStyle w:val="Paragraphedeliste"/>
        <w:spacing w:line="360" w:lineRule="auto"/>
        <w:jc w:val="both"/>
      </w:pPr>
      <w:r>
        <w:t xml:space="preserve">On ajoute Industrielle Alliance et Desjardins au point 12. </w:t>
      </w:r>
      <w:r w:rsidRPr="002A4D59">
        <w:rPr>
          <w:b/>
        </w:rPr>
        <w:t>Résolution 09.09.2020.01</w:t>
      </w:r>
    </w:p>
    <w:p w:rsidR="002A4D59" w:rsidRDefault="002A4D59" w:rsidP="002A4D59">
      <w:pPr>
        <w:pStyle w:val="Paragraphedeliste"/>
        <w:spacing w:line="360" w:lineRule="auto"/>
        <w:jc w:val="both"/>
      </w:pPr>
      <w:r>
        <w:t>Proposé : Danielle Vien</w:t>
      </w:r>
    </w:p>
    <w:p w:rsidR="002A4D59" w:rsidRDefault="002A4D59" w:rsidP="002A4D59">
      <w:pPr>
        <w:pStyle w:val="Paragraphedeliste"/>
        <w:spacing w:line="360" w:lineRule="auto"/>
        <w:jc w:val="both"/>
      </w:pPr>
      <w:r>
        <w:t>Secondé : Francine St-Denis</w:t>
      </w:r>
    </w:p>
    <w:p w:rsidR="002A4D59" w:rsidRDefault="002A4D59" w:rsidP="002A4D59">
      <w:pPr>
        <w:pStyle w:val="Paragraphedeliste"/>
        <w:spacing w:line="360" w:lineRule="auto"/>
        <w:jc w:val="both"/>
      </w:pPr>
    </w:p>
    <w:p w:rsidR="002A4D59" w:rsidRPr="002A4D59" w:rsidRDefault="002A4D59" w:rsidP="002A4D59">
      <w:pPr>
        <w:pStyle w:val="Paragraphedeliste"/>
        <w:numPr>
          <w:ilvl w:val="0"/>
          <w:numId w:val="1"/>
        </w:numPr>
        <w:spacing w:line="360" w:lineRule="auto"/>
        <w:jc w:val="both"/>
        <w:rPr>
          <w:b/>
        </w:rPr>
      </w:pPr>
      <w:r w:rsidRPr="002A4D59">
        <w:rPr>
          <w:b/>
        </w:rPr>
        <w:t xml:space="preserve">Lecture </w:t>
      </w:r>
      <w:r>
        <w:rPr>
          <w:b/>
        </w:rPr>
        <w:t xml:space="preserve">et adoption </w:t>
      </w:r>
      <w:r w:rsidRPr="002A4D59">
        <w:rPr>
          <w:b/>
        </w:rPr>
        <w:t xml:space="preserve">du procès-verbal du 6 juillet 2020 </w:t>
      </w:r>
    </w:p>
    <w:p w:rsidR="002A4D59" w:rsidRDefault="002A4D59" w:rsidP="002A4D59">
      <w:pPr>
        <w:pStyle w:val="Paragraphedeliste"/>
        <w:spacing w:line="360" w:lineRule="auto"/>
        <w:jc w:val="both"/>
      </w:pPr>
      <w:r>
        <w:t>Cette rencontre a eu lieu de façon virtuelle</w:t>
      </w:r>
      <w:r w:rsidR="004203A8">
        <w:t xml:space="preserve"> et par consultation électronique</w:t>
      </w:r>
      <w:r>
        <w:t>.  Le procès-verbal est adopté sans rectification.</w:t>
      </w:r>
      <w:r w:rsidR="006852B4">
        <w:t xml:space="preserve"> </w:t>
      </w:r>
      <w:r w:rsidR="006852B4" w:rsidRPr="006852B4">
        <w:rPr>
          <w:b/>
        </w:rPr>
        <w:t>Résolution 09.09.2020.02</w:t>
      </w:r>
    </w:p>
    <w:p w:rsidR="002A4D59" w:rsidRDefault="002A4D59" w:rsidP="002A4D59">
      <w:pPr>
        <w:pStyle w:val="Paragraphedeliste"/>
        <w:spacing w:line="360" w:lineRule="auto"/>
        <w:jc w:val="both"/>
      </w:pPr>
      <w:r>
        <w:t>Proposé : Francine St-Denis</w:t>
      </w:r>
    </w:p>
    <w:p w:rsidR="002A4D59" w:rsidRDefault="002A4D59" w:rsidP="002A4D59">
      <w:pPr>
        <w:pStyle w:val="Paragraphedeliste"/>
        <w:spacing w:line="360" w:lineRule="auto"/>
        <w:jc w:val="both"/>
      </w:pPr>
      <w:r>
        <w:t xml:space="preserve">Secondé : </w:t>
      </w:r>
      <w:r w:rsidR="004203A8">
        <w:t>Danielle Vien</w:t>
      </w:r>
    </w:p>
    <w:p w:rsidR="004203A8" w:rsidRDefault="004203A8" w:rsidP="002A4D59">
      <w:pPr>
        <w:pStyle w:val="Paragraphedeliste"/>
        <w:spacing w:line="360" w:lineRule="auto"/>
        <w:jc w:val="both"/>
      </w:pPr>
    </w:p>
    <w:p w:rsidR="004203A8" w:rsidRDefault="004203A8" w:rsidP="004203A8">
      <w:pPr>
        <w:pStyle w:val="Paragraphedeliste"/>
        <w:numPr>
          <w:ilvl w:val="0"/>
          <w:numId w:val="1"/>
        </w:numPr>
        <w:spacing w:line="360" w:lineRule="auto"/>
        <w:jc w:val="both"/>
        <w:rPr>
          <w:b/>
        </w:rPr>
      </w:pPr>
      <w:r w:rsidRPr="004203A8">
        <w:rPr>
          <w:b/>
        </w:rPr>
        <w:t>Organigramme des membres et des personnels des écoles</w:t>
      </w:r>
    </w:p>
    <w:p w:rsidR="004203A8" w:rsidRDefault="004203A8" w:rsidP="004203A8">
      <w:pPr>
        <w:pStyle w:val="Paragraphedeliste"/>
        <w:spacing w:line="360" w:lineRule="auto"/>
        <w:jc w:val="both"/>
      </w:pPr>
      <w:r>
        <w:t xml:space="preserve">Le C.A est complet. </w:t>
      </w:r>
    </w:p>
    <w:p w:rsidR="004203A8" w:rsidRDefault="004203A8" w:rsidP="004203A8">
      <w:pPr>
        <w:pStyle w:val="Paragraphedeliste"/>
        <w:spacing w:line="360" w:lineRule="auto"/>
        <w:jc w:val="both"/>
      </w:pPr>
      <w:r>
        <w:lastRenderedPageBreak/>
        <w:t>On observe toutefois que Frédérique Dumur est absente des réunions depuis longtemps et qu’elle prend la place d’un membre qui pourrait être plus actif. Nous arrivons à la conclusion que nous devrons l’aviser qu’elle doit être présente. Dans le cas contraire, nous devrons libérer son poste.</w:t>
      </w:r>
    </w:p>
    <w:p w:rsidR="004203A8" w:rsidRDefault="004203A8" w:rsidP="004203A8">
      <w:pPr>
        <w:pStyle w:val="Paragraphedeliste"/>
        <w:spacing w:line="360" w:lineRule="auto"/>
        <w:jc w:val="both"/>
      </w:pPr>
    </w:p>
    <w:p w:rsidR="004203A8" w:rsidRDefault="004203A8" w:rsidP="004203A8">
      <w:pPr>
        <w:pStyle w:val="Paragraphedeliste"/>
        <w:spacing w:line="360" w:lineRule="auto"/>
        <w:jc w:val="both"/>
      </w:pPr>
      <w:r>
        <w:t>Nous croyons qu’il est nécessaire d’avoir 1 représentant par école qui fera le lien entre le C.A. et les membres de son école d’appartenance où certains sous-comités pourront voir le jour. Isabelle Savard a démissionné après 10 ans de bons et loyaux services. Rachel Sauvé pourrait peut-être la remplacer. C’est à suivre. On comprend bien que, à cause de la rentrée scolaire de cette année qui est particulièrement délicate à cause de la pandémie, les enseignants n’ont pas encore eu le temps de se pencher sur ce point.</w:t>
      </w:r>
    </w:p>
    <w:p w:rsidR="004203A8" w:rsidRDefault="004203A8" w:rsidP="004203A8">
      <w:pPr>
        <w:pStyle w:val="Paragraphedeliste"/>
        <w:spacing w:line="360" w:lineRule="auto"/>
        <w:jc w:val="both"/>
      </w:pPr>
    </w:p>
    <w:p w:rsidR="00C9471C" w:rsidRPr="00C9471C" w:rsidRDefault="004203A8" w:rsidP="00C9471C">
      <w:pPr>
        <w:pStyle w:val="Paragraphedeliste"/>
        <w:numPr>
          <w:ilvl w:val="0"/>
          <w:numId w:val="1"/>
        </w:numPr>
        <w:spacing w:line="360" w:lineRule="auto"/>
        <w:jc w:val="both"/>
      </w:pPr>
      <w:r w:rsidRPr="004203A8">
        <w:rPr>
          <w:b/>
        </w:rPr>
        <w:t>Placements</w:t>
      </w:r>
      <w:r>
        <w:rPr>
          <w:b/>
        </w:rPr>
        <w:t xml:space="preserve"> </w:t>
      </w:r>
    </w:p>
    <w:p w:rsidR="00C9471C" w:rsidRDefault="004203A8" w:rsidP="00C9471C">
      <w:pPr>
        <w:pStyle w:val="Paragraphedeliste"/>
        <w:spacing w:line="360" w:lineRule="auto"/>
        <w:jc w:val="both"/>
      </w:pPr>
      <w:r w:rsidRPr="004203A8">
        <w:t>Jacques Ouimet nous</w:t>
      </w:r>
      <w:r>
        <w:rPr>
          <w:b/>
        </w:rPr>
        <w:t xml:space="preserve"> </w:t>
      </w:r>
      <w:r w:rsidRPr="004203A8">
        <w:t>informe que les relevés de placements sont disponibles en ligne</w:t>
      </w:r>
      <w:r>
        <w:t xml:space="preserve">. </w:t>
      </w:r>
    </w:p>
    <w:p w:rsidR="004203A8" w:rsidRDefault="004203A8" w:rsidP="00C9471C">
      <w:pPr>
        <w:pStyle w:val="Paragraphedeliste"/>
        <w:spacing w:line="360" w:lineRule="auto"/>
        <w:jc w:val="both"/>
      </w:pPr>
      <w:r>
        <w:t>Au 8 juin 2020, nous disposions de 146 332$. Au 8 septembre, nous avons 149 539$</w:t>
      </w:r>
      <w:r w:rsidR="00C9471C">
        <w:t>. Nous devons vérifier si nous gardons tous nos placements aux mêmes endroits.</w:t>
      </w:r>
    </w:p>
    <w:p w:rsidR="00C9471C" w:rsidRDefault="00C9471C" w:rsidP="00C9471C">
      <w:pPr>
        <w:pStyle w:val="Paragraphedeliste"/>
        <w:spacing w:line="360" w:lineRule="auto"/>
        <w:jc w:val="both"/>
      </w:pPr>
    </w:p>
    <w:p w:rsidR="006852B4" w:rsidRDefault="00C9471C" w:rsidP="00C9471C">
      <w:pPr>
        <w:pStyle w:val="Paragraphedeliste"/>
        <w:numPr>
          <w:ilvl w:val="0"/>
          <w:numId w:val="1"/>
        </w:numPr>
        <w:spacing w:line="360" w:lineRule="auto"/>
        <w:jc w:val="both"/>
      </w:pPr>
      <w:r w:rsidRPr="006852B4">
        <w:rPr>
          <w:b/>
        </w:rPr>
        <w:t>Entrées d’argent</w:t>
      </w:r>
      <w:r>
        <w:t xml:space="preserve">  </w:t>
      </w:r>
    </w:p>
    <w:p w:rsidR="00C9471C" w:rsidRDefault="00C9471C" w:rsidP="006852B4">
      <w:pPr>
        <w:pStyle w:val="Paragraphedeliste"/>
        <w:spacing w:line="360" w:lineRule="auto"/>
        <w:jc w:val="both"/>
      </w:pPr>
      <w:r>
        <w:t xml:space="preserve">Francine St-Denis nous apprend que nous avons reçu 4000$ de la Fondation du Grand Montréal. En juillet, nous Martin Dubuc nous a envoyé un chèque de 1230.21$ et nous recevrons encore un peu d’argent de sa part pour un total d’environ 2000$. </w:t>
      </w:r>
    </w:p>
    <w:p w:rsidR="00C9471C" w:rsidRDefault="00C9471C" w:rsidP="00C9471C">
      <w:pPr>
        <w:pStyle w:val="Paragraphedeliste"/>
        <w:spacing w:line="360" w:lineRule="auto"/>
        <w:jc w:val="both"/>
      </w:pPr>
      <w:r>
        <w:t>On a reçu 75$ de la librairie Mot de Tasse</w:t>
      </w:r>
      <w:r w:rsidRPr="008C1B0A">
        <w:t>.  1000$ nous arrivent de Chantal Diotte</w:t>
      </w:r>
    </w:p>
    <w:p w:rsidR="00C034F2" w:rsidRDefault="00C9471C" w:rsidP="00C9471C">
      <w:pPr>
        <w:pStyle w:val="Paragraphedeliste"/>
        <w:spacing w:line="360" w:lineRule="auto"/>
        <w:jc w:val="both"/>
      </w:pPr>
      <w:r>
        <w:t xml:space="preserve">Grâce à la générosité et l’Implication d’Isabelle Savard, nous avons reçu 1515$ provenant de la vente de masques, COVID-19 oblige. </w:t>
      </w:r>
    </w:p>
    <w:p w:rsidR="006852B4" w:rsidRDefault="00C9471C" w:rsidP="00C9471C">
      <w:pPr>
        <w:pStyle w:val="Paragraphedeliste"/>
        <w:spacing w:line="360" w:lineRule="auto"/>
        <w:jc w:val="both"/>
      </w:pPr>
      <w:r>
        <w:t>Quant à lui, l</w:t>
      </w:r>
      <w:r w:rsidR="008C1B0A">
        <w:t>a</w:t>
      </w:r>
      <w:r>
        <w:t xml:space="preserve"> Ministre Rouleau a octroyé </w:t>
      </w:r>
      <w:r w:rsidR="008C1B0A">
        <w:t>2 000 000</w:t>
      </w:r>
      <w:r w:rsidR="006852B4">
        <w:t xml:space="preserve">$ pour un parc adapté, mais cette somme ne nous appartient pas. Toutefois, </w:t>
      </w:r>
      <w:r w:rsidR="008C1B0A">
        <w:t>elle</w:t>
      </w:r>
      <w:r w:rsidR="006852B4">
        <w:t xml:space="preserve"> nous accorde</w:t>
      </w:r>
      <w:r>
        <w:t xml:space="preserve"> 10 000$ provenant de son Ministère.  Un reçu de charité sera-t-il demandé ? À vérifier. </w:t>
      </w:r>
    </w:p>
    <w:p w:rsidR="00C9471C" w:rsidRDefault="00C9471C" w:rsidP="00C9471C">
      <w:pPr>
        <w:pStyle w:val="Paragraphedeliste"/>
        <w:spacing w:line="360" w:lineRule="auto"/>
        <w:jc w:val="both"/>
      </w:pPr>
      <w:r>
        <w:t>Finalement,  Marc Tanguay, député de Lafontaine a fait un chèque de 300$</w:t>
      </w:r>
      <w:r w:rsidR="006852B4">
        <w:t>.</w:t>
      </w:r>
      <w:r w:rsidR="008C1B0A">
        <w:t xml:space="preserve"> Et le député Andres Forcilla fait un don de 750$.</w:t>
      </w:r>
    </w:p>
    <w:p w:rsidR="00C9471C" w:rsidRDefault="00C9471C" w:rsidP="00C9471C">
      <w:pPr>
        <w:pStyle w:val="Paragraphedeliste"/>
        <w:spacing w:line="360" w:lineRule="auto"/>
        <w:jc w:val="both"/>
      </w:pPr>
    </w:p>
    <w:p w:rsidR="006852B4" w:rsidRDefault="006852B4" w:rsidP="006852B4">
      <w:pPr>
        <w:pStyle w:val="Paragraphedeliste"/>
        <w:numPr>
          <w:ilvl w:val="0"/>
          <w:numId w:val="1"/>
        </w:numPr>
        <w:spacing w:line="360" w:lineRule="auto"/>
        <w:jc w:val="both"/>
      </w:pPr>
      <w:r w:rsidRPr="006852B4">
        <w:rPr>
          <w:b/>
        </w:rPr>
        <w:t>Bilan financier et dates des prochains états financiers</w:t>
      </w:r>
      <w:r>
        <w:t xml:space="preserve"> </w:t>
      </w:r>
    </w:p>
    <w:p w:rsidR="006852B4" w:rsidRDefault="006852B4" w:rsidP="006852B4">
      <w:pPr>
        <w:pStyle w:val="Paragraphedeliste"/>
        <w:spacing w:line="360" w:lineRule="auto"/>
        <w:jc w:val="both"/>
      </w:pPr>
      <w:r>
        <w:t>Francine St-Denis nous apprend que, après les dépenses courantes, nous disposons de 50 315$ jusqu’en juin 2022. Nous donnerons donc 20 460 $ aux écoles parce que nous avons dû reporter des sommes à cause de la COVID -19. Nous donnerons 15 000$ à l’école Victor-Doré pour des projets qui étaient en cours l’an dernier mais non terminés. Pour ce qui est des états financiers, nous aurons les documents en mains sous peu. Tout sera en ordre pour la prochaine A.G.A.</w:t>
      </w:r>
    </w:p>
    <w:p w:rsidR="006852B4" w:rsidRDefault="006852B4" w:rsidP="006852B4">
      <w:pPr>
        <w:pStyle w:val="Paragraphedeliste"/>
        <w:spacing w:line="360" w:lineRule="auto"/>
        <w:jc w:val="both"/>
      </w:pPr>
    </w:p>
    <w:p w:rsidR="006306A2" w:rsidRPr="006306A2" w:rsidRDefault="006306A2" w:rsidP="006852B4">
      <w:pPr>
        <w:pStyle w:val="Paragraphedeliste"/>
        <w:numPr>
          <w:ilvl w:val="0"/>
          <w:numId w:val="1"/>
        </w:numPr>
        <w:spacing w:line="360" w:lineRule="auto"/>
        <w:jc w:val="both"/>
        <w:rPr>
          <w:b/>
        </w:rPr>
      </w:pPr>
      <w:r w:rsidRPr="006306A2">
        <w:rPr>
          <w:b/>
        </w:rPr>
        <w:t>Vision 2020-21</w:t>
      </w:r>
    </w:p>
    <w:p w:rsidR="006306A2" w:rsidRDefault="006852B4" w:rsidP="006306A2">
      <w:pPr>
        <w:pStyle w:val="Paragraphedeliste"/>
        <w:spacing w:line="360" w:lineRule="auto"/>
        <w:jc w:val="both"/>
      </w:pPr>
      <w:r>
        <w:t xml:space="preserve">Bien entendu, à cause du contexte actuel, les </w:t>
      </w:r>
      <w:r w:rsidR="007548D3">
        <w:t xml:space="preserve">différents personnels ont besoin de </w:t>
      </w:r>
      <w:r w:rsidR="006306A2">
        <w:t xml:space="preserve">plus de temps </w:t>
      </w:r>
      <w:r w:rsidR="007548D3">
        <w:t xml:space="preserve">avant de pouvoir se rencontrer au sujet des sous-comités et des projets. La sécurité des élèves est leur priorité pour tout de suite. Donc, aucune rencontre avant le 15 octobre environ.  </w:t>
      </w:r>
    </w:p>
    <w:p w:rsidR="006306A2" w:rsidRDefault="007548D3" w:rsidP="006306A2">
      <w:pPr>
        <w:pStyle w:val="Paragraphedeliste"/>
        <w:spacing w:line="360" w:lineRule="auto"/>
        <w:jc w:val="both"/>
      </w:pPr>
      <w:r>
        <w:t>Est-il possible de pré-autoriser des projets récurrents comme la massothérapie ou la zoothérapie?  Les besoins existent et on doit faire preuve de f</w:t>
      </w:r>
      <w:r w:rsidR="00196E17">
        <w:t>lexibilité tout en</w:t>
      </w:r>
      <w:r>
        <w:t xml:space="preserve"> étant sécuritaire, bien entendu.</w:t>
      </w:r>
      <w:r w:rsidR="00196E17">
        <w:t xml:space="preserve"> Le contexte demande beaucoup d’adaptation.</w:t>
      </w:r>
    </w:p>
    <w:p w:rsidR="006306A2" w:rsidRDefault="00196E17" w:rsidP="006306A2">
      <w:pPr>
        <w:spacing w:line="360" w:lineRule="auto"/>
        <w:ind w:left="709"/>
        <w:jc w:val="both"/>
      </w:pPr>
      <w:r>
        <w:t xml:space="preserve"> Des appareils de communication ou des liseuses seraient d’un grand secours.  On a de l’argent, il faut en faire bénéficier les enfants. </w:t>
      </w:r>
    </w:p>
    <w:p w:rsidR="006306A2" w:rsidRDefault="00196E17" w:rsidP="006306A2">
      <w:pPr>
        <w:spacing w:line="360" w:lineRule="auto"/>
        <w:ind w:left="709"/>
        <w:jc w:val="both"/>
      </w:pPr>
      <w:r>
        <w:t xml:space="preserve">On croit qu’il serait préférable de s’assurer de bien mentionner dans les contrats qu’on va payer à l’acte seulement. Les projets refusés l’an dernier doivent être soumis encore cette année. </w:t>
      </w:r>
      <w:r w:rsidR="006306A2">
        <w:t xml:space="preserve">Au 30 novembre, les projets devraient être déposés ainsi que les besoins. On validera les projets à reconduire et on vérifiera les besoins actuels en détails. On verra aussi pourquoi les anciens projets ont été refusés. SI c’était une question d’argent, on pourra les accepter. </w:t>
      </w:r>
    </w:p>
    <w:p w:rsidR="006306A2" w:rsidRDefault="006306A2" w:rsidP="006306A2">
      <w:pPr>
        <w:spacing w:line="360" w:lineRule="auto"/>
        <w:ind w:left="709"/>
        <w:jc w:val="both"/>
      </w:pPr>
      <w:r>
        <w:t xml:space="preserve">Proposé : Marie-Claude Senécal </w:t>
      </w:r>
    </w:p>
    <w:p w:rsidR="006852B4" w:rsidRDefault="006306A2" w:rsidP="006306A2">
      <w:pPr>
        <w:spacing w:line="360" w:lineRule="auto"/>
        <w:ind w:left="709"/>
        <w:jc w:val="both"/>
      </w:pPr>
      <w:r>
        <w:t>Secondé : Emmanuelle Breton</w:t>
      </w:r>
    </w:p>
    <w:p w:rsidR="008C1B0A" w:rsidRDefault="008C1B0A" w:rsidP="006306A2">
      <w:pPr>
        <w:spacing w:line="360" w:lineRule="auto"/>
        <w:ind w:left="709"/>
        <w:jc w:val="both"/>
        <w:rPr>
          <w:b/>
        </w:rPr>
      </w:pPr>
      <w:r w:rsidRPr="006852B4">
        <w:rPr>
          <w:b/>
        </w:rPr>
        <w:t>Résolution 09.09.2020.0</w:t>
      </w:r>
      <w:r>
        <w:rPr>
          <w:b/>
        </w:rPr>
        <w:t>3</w:t>
      </w:r>
    </w:p>
    <w:p w:rsidR="008C1B0A" w:rsidRDefault="008C1B0A" w:rsidP="006306A2">
      <w:pPr>
        <w:spacing w:line="360" w:lineRule="auto"/>
        <w:ind w:left="709"/>
        <w:jc w:val="both"/>
      </w:pPr>
    </w:p>
    <w:p w:rsidR="00C034F2" w:rsidRDefault="00C034F2" w:rsidP="006306A2">
      <w:pPr>
        <w:spacing w:line="360" w:lineRule="auto"/>
        <w:ind w:left="709"/>
        <w:jc w:val="both"/>
      </w:pPr>
    </w:p>
    <w:p w:rsidR="006306A2" w:rsidRDefault="006306A2" w:rsidP="006306A2">
      <w:pPr>
        <w:spacing w:line="360" w:lineRule="auto"/>
        <w:ind w:left="709"/>
        <w:jc w:val="both"/>
      </w:pPr>
    </w:p>
    <w:p w:rsidR="006306A2" w:rsidRPr="006306A2" w:rsidRDefault="006306A2" w:rsidP="004268D4">
      <w:pPr>
        <w:pStyle w:val="Paragraphedeliste"/>
        <w:spacing w:line="360" w:lineRule="auto"/>
        <w:ind w:left="426"/>
        <w:jc w:val="both"/>
        <w:rPr>
          <w:b/>
        </w:rPr>
      </w:pPr>
      <w:r>
        <w:rPr>
          <w:b/>
        </w:rPr>
        <w:lastRenderedPageBreak/>
        <w:t>10-</w:t>
      </w:r>
      <w:r w:rsidRPr="006306A2">
        <w:rPr>
          <w:b/>
        </w:rPr>
        <w:t xml:space="preserve">Projets des écoles </w:t>
      </w:r>
    </w:p>
    <w:p w:rsidR="006306A2" w:rsidRDefault="006306A2" w:rsidP="006306A2">
      <w:pPr>
        <w:pStyle w:val="Paragraphedeliste"/>
        <w:spacing w:line="360" w:lineRule="auto"/>
        <w:jc w:val="both"/>
      </w:pPr>
      <w:r>
        <w:t xml:space="preserve">On décide de remettre 25 000$ par école + les sommes prévues selon les besoins. </w:t>
      </w:r>
      <w:r w:rsidR="008C1B0A">
        <w:t>Les projets doivent être déposés pour le CA du 25 novembre 2020.</w:t>
      </w:r>
    </w:p>
    <w:p w:rsidR="006306A2" w:rsidRDefault="006306A2" w:rsidP="006306A2">
      <w:pPr>
        <w:pStyle w:val="Paragraphedeliste"/>
        <w:spacing w:line="360" w:lineRule="auto"/>
        <w:jc w:val="both"/>
      </w:pPr>
      <w:r>
        <w:t xml:space="preserve">Proposé : Francine St-Denis </w:t>
      </w:r>
    </w:p>
    <w:p w:rsidR="006306A2" w:rsidRDefault="006306A2" w:rsidP="006306A2">
      <w:pPr>
        <w:pStyle w:val="Paragraphedeliste"/>
        <w:spacing w:line="360" w:lineRule="auto"/>
        <w:jc w:val="both"/>
      </w:pPr>
      <w:r>
        <w:t>Secondé : Pierre Chaloux</w:t>
      </w:r>
    </w:p>
    <w:p w:rsidR="008C1B0A" w:rsidRDefault="008C1B0A" w:rsidP="006306A2">
      <w:pPr>
        <w:pStyle w:val="Paragraphedeliste"/>
        <w:spacing w:line="360" w:lineRule="auto"/>
        <w:jc w:val="both"/>
      </w:pPr>
      <w:r w:rsidRPr="006852B4">
        <w:rPr>
          <w:b/>
        </w:rPr>
        <w:t>Résolution 09.09.2020.0</w:t>
      </w:r>
      <w:r>
        <w:rPr>
          <w:b/>
        </w:rPr>
        <w:t>4</w:t>
      </w:r>
    </w:p>
    <w:p w:rsidR="004268D4" w:rsidRDefault="006306A2" w:rsidP="006306A2">
      <w:pPr>
        <w:spacing w:line="360" w:lineRule="auto"/>
        <w:ind w:left="360"/>
        <w:jc w:val="both"/>
      </w:pPr>
      <w:r w:rsidRPr="00BB2A36">
        <w:rPr>
          <w:b/>
        </w:rPr>
        <w:t>11-</w:t>
      </w:r>
      <w:r w:rsidRPr="004268D4">
        <w:rPr>
          <w:b/>
        </w:rPr>
        <w:t>Projets externes et procédures</w:t>
      </w:r>
      <w:r>
        <w:t xml:space="preserve"> </w:t>
      </w:r>
    </w:p>
    <w:p w:rsidR="006306A2" w:rsidRDefault="006306A2" w:rsidP="004268D4">
      <w:pPr>
        <w:spacing w:line="360" w:lineRule="auto"/>
        <w:ind w:left="708"/>
        <w:jc w:val="both"/>
      </w:pPr>
      <w:r>
        <w:t xml:space="preserve">Josée Beaulieu propose de développer un projet avec son club de motos. Ça se fera pour le printemps prochain. </w:t>
      </w:r>
      <w:r w:rsidRPr="006306A2">
        <w:rPr>
          <w:highlight w:val="yellow"/>
        </w:rPr>
        <w:t>Je n’ai rien d’autre !!!</w:t>
      </w:r>
    </w:p>
    <w:p w:rsidR="006306A2" w:rsidRDefault="006306A2" w:rsidP="006306A2">
      <w:pPr>
        <w:spacing w:line="360" w:lineRule="auto"/>
        <w:ind w:left="360"/>
        <w:jc w:val="both"/>
      </w:pPr>
    </w:p>
    <w:p w:rsidR="004268D4" w:rsidRDefault="006306A2" w:rsidP="004268D4">
      <w:pPr>
        <w:spacing w:line="360" w:lineRule="auto"/>
        <w:ind w:left="426"/>
        <w:jc w:val="both"/>
      </w:pPr>
      <w:r w:rsidRPr="00BB2A36">
        <w:rPr>
          <w:b/>
        </w:rPr>
        <w:t>12-</w:t>
      </w:r>
      <w:r w:rsidR="004268D4" w:rsidRPr="004268D4">
        <w:rPr>
          <w:b/>
        </w:rPr>
        <w:t>Demandes de dons externes</w:t>
      </w:r>
      <w:r w:rsidR="004268D4">
        <w:t xml:space="preserve"> </w:t>
      </w:r>
    </w:p>
    <w:p w:rsidR="006306A2" w:rsidRDefault="004268D4" w:rsidP="004268D4">
      <w:pPr>
        <w:spacing w:line="360" w:lineRule="auto"/>
        <w:ind w:left="708"/>
        <w:jc w:val="both"/>
      </w:pPr>
      <w:r>
        <w:t>Il est essentiel de procéder avec les documents fournis par la Fondation. Aucune nouvelle d’Annie Champagne</w:t>
      </w:r>
      <w:r w:rsidR="008C1B0A">
        <w:t>, qui nous avait consultés pour une demande aux certaines entreprises</w:t>
      </w:r>
      <w:r>
        <w:t>. On a reçu l’argent de Chantal Rouleau et celui d’André Forcilla est à venir. Industrielle Alliance nous invite à recevoir 400 000$. Desjardins nous offre aussi de l’argent pour des projets d’envergure, du style la salle blanche. On a jusqu’au 15 septembre</w:t>
      </w:r>
      <w:r w:rsidR="008C1B0A">
        <w:t xml:space="preserve"> pour soumettre des projets.</w:t>
      </w:r>
    </w:p>
    <w:p w:rsidR="004268D4" w:rsidRDefault="004268D4" w:rsidP="004268D4">
      <w:pPr>
        <w:spacing w:line="360" w:lineRule="auto"/>
        <w:ind w:left="708"/>
        <w:jc w:val="both"/>
      </w:pPr>
    </w:p>
    <w:p w:rsidR="004268D4" w:rsidRDefault="004268D4" w:rsidP="004268D4">
      <w:pPr>
        <w:spacing w:line="360" w:lineRule="auto"/>
        <w:ind w:left="426"/>
        <w:jc w:val="both"/>
      </w:pPr>
      <w:r w:rsidRPr="00BB2A36">
        <w:rPr>
          <w:b/>
        </w:rPr>
        <w:t>13-</w:t>
      </w:r>
      <w:r>
        <w:t xml:space="preserve"> </w:t>
      </w:r>
      <w:r w:rsidRPr="004268D4">
        <w:rPr>
          <w:b/>
        </w:rPr>
        <w:t>Idées de financement provenant des écoles</w:t>
      </w:r>
      <w:r>
        <w:t xml:space="preserve"> </w:t>
      </w:r>
    </w:p>
    <w:p w:rsidR="004268D4" w:rsidRDefault="004268D4" w:rsidP="004268D4">
      <w:pPr>
        <w:spacing w:line="360" w:lineRule="auto"/>
        <w:ind w:left="426" w:firstLine="282"/>
        <w:jc w:val="both"/>
      </w:pPr>
      <w:r>
        <w:t xml:space="preserve">Pour tout de suite, le projet d’Annabelle Bujold est sur la glace. </w:t>
      </w:r>
    </w:p>
    <w:p w:rsidR="008C1B0A" w:rsidRDefault="008C1B0A" w:rsidP="004268D4">
      <w:pPr>
        <w:spacing w:line="360" w:lineRule="auto"/>
        <w:ind w:left="426" w:firstLine="282"/>
        <w:jc w:val="both"/>
      </w:pPr>
      <w:r>
        <w:t>Nous sommes ouverts à d’éventuels projets qui nous seraient soumis.</w:t>
      </w:r>
    </w:p>
    <w:p w:rsidR="004268D4" w:rsidRDefault="004268D4" w:rsidP="004268D4">
      <w:pPr>
        <w:spacing w:line="360" w:lineRule="auto"/>
        <w:ind w:left="426" w:firstLine="282"/>
        <w:jc w:val="both"/>
      </w:pPr>
    </w:p>
    <w:p w:rsidR="004268D4" w:rsidRDefault="004268D4" w:rsidP="004268D4">
      <w:pPr>
        <w:spacing w:line="360" w:lineRule="auto"/>
        <w:ind w:left="426"/>
        <w:jc w:val="both"/>
      </w:pPr>
      <w:r w:rsidRPr="00BB2A36">
        <w:rPr>
          <w:b/>
        </w:rPr>
        <w:t>14-</w:t>
      </w:r>
      <w:r>
        <w:t xml:space="preserve"> </w:t>
      </w:r>
      <w:r w:rsidRPr="004268D4">
        <w:rPr>
          <w:b/>
        </w:rPr>
        <w:t>Bracelets</w:t>
      </w:r>
      <w:r>
        <w:t xml:space="preserve"> </w:t>
      </w:r>
    </w:p>
    <w:p w:rsidR="004268D4" w:rsidRDefault="004268D4" w:rsidP="004268D4">
      <w:pPr>
        <w:spacing w:line="360" w:lineRule="auto"/>
        <w:ind w:left="708"/>
        <w:jc w:val="both"/>
      </w:pPr>
      <w:r>
        <w:t>Linda Bouchard nous informe que les bracelets sont prêts. Ils ne seront pas vendus à l’école mais plutôt en ligne. Seront-ils envoyés par la poste ? À vérifier. On fera de la publicité dans les écoles.</w:t>
      </w:r>
    </w:p>
    <w:p w:rsidR="004268D4" w:rsidRDefault="004268D4" w:rsidP="004268D4">
      <w:pPr>
        <w:spacing w:line="360" w:lineRule="auto"/>
        <w:ind w:left="708"/>
        <w:jc w:val="both"/>
      </w:pPr>
    </w:p>
    <w:p w:rsidR="00BB2A36" w:rsidRPr="00BB2A36" w:rsidRDefault="004268D4" w:rsidP="004268D4">
      <w:pPr>
        <w:spacing w:line="360" w:lineRule="auto"/>
        <w:ind w:left="426"/>
        <w:jc w:val="both"/>
        <w:rPr>
          <w:b/>
        </w:rPr>
      </w:pPr>
      <w:r w:rsidRPr="00BB2A36">
        <w:rPr>
          <w:b/>
        </w:rPr>
        <w:t xml:space="preserve">15-Toile de Marie-Anne Vincent </w:t>
      </w:r>
    </w:p>
    <w:p w:rsidR="00BB2A36" w:rsidRDefault="004268D4" w:rsidP="00BB2A36">
      <w:pPr>
        <w:spacing w:line="360" w:lineRule="auto"/>
        <w:ind w:left="708"/>
        <w:jc w:val="both"/>
      </w:pPr>
      <w:r>
        <w:t xml:space="preserve">La toile est prête. Nous organiserons un encan en ligne. Pour mousser la publicité, nous désirons l’exposer dans différents halls de grandes compagnies. </w:t>
      </w:r>
    </w:p>
    <w:p w:rsidR="004268D4" w:rsidRDefault="004268D4" w:rsidP="00BB2A36">
      <w:pPr>
        <w:spacing w:line="360" w:lineRule="auto"/>
        <w:ind w:left="708"/>
        <w:jc w:val="both"/>
      </w:pPr>
      <w:r>
        <w:lastRenderedPageBreak/>
        <w:t xml:space="preserve">Sylvie Hamelin se joindra à Marie-Claude Senécal et à Danielle Vien pour travailler </w:t>
      </w:r>
      <w:r w:rsidR="0067338D">
        <w:t xml:space="preserve">à </w:t>
      </w:r>
      <w:r w:rsidR="00BB2A36">
        <w:t>ce sous-c</w:t>
      </w:r>
      <w:r>
        <w:t xml:space="preserve">omité. </w:t>
      </w:r>
    </w:p>
    <w:p w:rsidR="00BB2A36" w:rsidRDefault="00BB2A36" w:rsidP="00BB2A36">
      <w:pPr>
        <w:spacing w:line="360" w:lineRule="auto"/>
        <w:ind w:left="708"/>
        <w:jc w:val="both"/>
      </w:pPr>
    </w:p>
    <w:p w:rsidR="00C034F2" w:rsidRDefault="00C034F2" w:rsidP="00BB2A36">
      <w:pPr>
        <w:spacing w:line="360" w:lineRule="auto"/>
        <w:ind w:left="708"/>
        <w:jc w:val="both"/>
      </w:pPr>
    </w:p>
    <w:p w:rsidR="00C034F2" w:rsidRDefault="00C034F2" w:rsidP="00BB2A36">
      <w:pPr>
        <w:spacing w:line="360" w:lineRule="auto"/>
        <w:ind w:left="708"/>
        <w:jc w:val="both"/>
      </w:pPr>
    </w:p>
    <w:p w:rsidR="00BB2A36" w:rsidRDefault="00BB2A36" w:rsidP="00BB2A36">
      <w:pPr>
        <w:spacing w:line="360" w:lineRule="auto"/>
        <w:ind w:left="426"/>
        <w:jc w:val="both"/>
        <w:rPr>
          <w:b/>
        </w:rPr>
      </w:pPr>
      <w:r w:rsidRPr="00BB2A36">
        <w:rPr>
          <w:b/>
        </w:rPr>
        <w:t>16-Ma fête en cadeau</w:t>
      </w:r>
    </w:p>
    <w:p w:rsidR="00BB2A36" w:rsidRDefault="00BB2A36" w:rsidP="00BB2A36">
      <w:pPr>
        <w:spacing w:line="360" w:lineRule="auto"/>
        <w:ind w:left="706"/>
        <w:jc w:val="both"/>
      </w:pPr>
      <w:r>
        <w:t>Nous enverrons la publicité dans les écoles. Jusqu’à présent, nous avons reçu 160$ de Marie-Ève SansCartier et 570$ de Réal Châteauneuf. C’est une belle et bonne façon de recueillir facilement des fonds.</w:t>
      </w:r>
    </w:p>
    <w:p w:rsidR="00BB2A36" w:rsidRDefault="00BB2A36" w:rsidP="00BB2A36">
      <w:pPr>
        <w:spacing w:line="360" w:lineRule="auto"/>
        <w:ind w:left="706"/>
        <w:jc w:val="both"/>
      </w:pPr>
    </w:p>
    <w:p w:rsidR="00BB2A36" w:rsidRDefault="00BB2A36" w:rsidP="00BB2A36">
      <w:pPr>
        <w:spacing w:line="360" w:lineRule="auto"/>
        <w:ind w:left="706"/>
        <w:jc w:val="both"/>
      </w:pPr>
    </w:p>
    <w:p w:rsidR="00BB2A36" w:rsidRDefault="00BB2A36" w:rsidP="00BB2A36">
      <w:pPr>
        <w:spacing w:line="360" w:lineRule="auto"/>
        <w:ind w:left="426"/>
        <w:jc w:val="both"/>
        <w:rPr>
          <w:b/>
        </w:rPr>
      </w:pPr>
      <w:r w:rsidRPr="00BB2A36">
        <w:rPr>
          <w:b/>
        </w:rPr>
        <w:t>17- Cégeps et écoles privées</w:t>
      </w:r>
    </w:p>
    <w:p w:rsidR="00BB2A36" w:rsidRDefault="00BB2A36" w:rsidP="00BB2A36">
      <w:pPr>
        <w:spacing w:line="360" w:lineRule="auto"/>
        <w:ind w:left="706"/>
        <w:jc w:val="both"/>
      </w:pPr>
      <w:r w:rsidRPr="00BB2A36">
        <w:t>On essaie de rejoindre nos conta</w:t>
      </w:r>
      <w:r w:rsidR="008C1B0A">
        <w:t>cts</w:t>
      </w:r>
      <w:r w:rsidRPr="00BB2A36">
        <w:t xml:space="preserve">. Il n’y aura aucune journée sans costume à </w:t>
      </w:r>
      <w:r>
        <w:t>l’école d’Anjou. On relance Lyne Magnan au collège Lionel-Groulx.  À suivre.</w:t>
      </w:r>
    </w:p>
    <w:p w:rsidR="00BB2A36" w:rsidRDefault="00BB2A36" w:rsidP="00BB2A36">
      <w:pPr>
        <w:spacing w:line="360" w:lineRule="auto"/>
        <w:ind w:left="706"/>
        <w:jc w:val="both"/>
      </w:pPr>
    </w:p>
    <w:p w:rsidR="00BB2A36" w:rsidRDefault="00BB2A36" w:rsidP="00BB2A36">
      <w:pPr>
        <w:spacing w:line="360" w:lineRule="auto"/>
        <w:ind w:left="426"/>
        <w:jc w:val="both"/>
        <w:rPr>
          <w:b/>
        </w:rPr>
      </w:pPr>
      <w:r w:rsidRPr="00BB2A36">
        <w:rPr>
          <w:b/>
        </w:rPr>
        <w:t>18- Tournoi de balle-molle</w:t>
      </w:r>
    </w:p>
    <w:p w:rsidR="00BB2A36" w:rsidRDefault="00BB2A36" w:rsidP="00BB2A36">
      <w:pPr>
        <w:spacing w:line="360" w:lineRule="auto"/>
        <w:ind w:left="706"/>
        <w:jc w:val="both"/>
      </w:pPr>
      <w:r>
        <w:t xml:space="preserve">Il n’y en aura aucun cette année. Par contre, on s’organise pour l’an prochain. Martin Dubuc offre son aide pour organiser celui du 21 septembre 2021 au parc Jarry.  On aura </w:t>
      </w:r>
      <w:r w:rsidR="00F828D7">
        <w:t xml:space="preserve">accès aux </w:t>
      </w:r>
      <w:r>
        <w:t>terrains gratuitement</w:t>
      </w:r>
      <w:r w:rsidR="00F828D7">
        <w:t xml:space="preserve"> </w:t>
      </w:r>
      <w:r>
        <w:t xml:space="preserve"> par la Ville de Montréal. On demandera aux Ambulanciers St-Jean d’être présents.</w:t>
      </w:r>
    </w:p>
    <w:p w:rsidR="00BB2A36" w:rsidRDefault="00BB2A36" w:rsidP="00BB2A36">
      <w:pPr>
        <w:spacing w:line="360" w:lineRule="auto"/>
        <w:ind w:left="706"/>
        <w:jc w:val="both"/>
      </w:pPr>
    </w:p>
    <w:p w:rsidR="00BB2A36" w:rsidRPr="00944874" w:rsidRDefault="00BB2A36" w:rsidP="00944874">
      <w:pPr>
        <w:spacing w:line="360" w:lineRule="auto"/>
        <w:ind w:left="426"/>
        <w:jc w:val="both"/>
        <w:rPr>
          <w:b/>
        </w:rPr>
      </w:pPr>
      <w:r w:rsidRPr="00944874">
        <w:rPr>
          <w:b/>
        </w:rPr>
        <w:t>19- Alarica</w:t>
      </w:r>
    </w:p>
    <w:p w:rsidR="00BB2A36" w:rsidRDefault="00BB2A36" w:rsidP="00BB2A36">
      <w:pPr>
        <w:spacing w:line="360" w:lineRule="auto"/>
        <w:ind w:left="706"/>
        <w:jc w:val="both"/>
      </w:pPr>
      <w:r>
        <w:t xml:space="preserve">Aucune chorale </w:t>
      </w:r>
      <w:r w:rsidR="00F828D7">
        <w:t xml:space="preserve">(ou presque) </w:t>
      </w:r>
      <w:r>
        <w:t>ne reprend ses activités pour tout de suite. Toutefois, on garde le contact avec madame Moïse</w:t>
      </w:r>
      <w:r w:rsidR="00944874">
        <w:t>, responsable de cette chorale.</w:t>
      </w:r>
    </w:p>
    <w:p w:rsidR="00944874" w:rsidRDefault="00944874" w:rsidP="00BB2A36">
      <w:pPr>
        <w:spacing w:line="360" w:lineRule="auto"/>
        <w:ind w:left="706"/>
        <w:jc w:val="both"/>
      </w:pPr>
    </w:p>
    <w:p w:rsidR="00944874" w:rsidRPr="00944874" w:rsidRDefault="00944874" w:rsidP="00944874">
      <w:pPr>
        <w:spacing w:line="360" w:lineRule="auto"/>
        <w:ind w:left="426"/>
        <w:jc w:val="both"/>
        <w:rPr>
          <w:b/>
        </w:rPr>
      </w:pPr>
      <w:r w:rsidRPr="00944874">
        <w:rPr>
          <w:b/>
        </w:rPr>
        <w:t>20- L’École de la Savane enchantée</w:t>
      </w:r>
    </w:p>
    <w:p w:rsidR="00944874" w:rsidRDefault="00944874" w:rsidP="00BB2A36">
      <w:pPr>
        <w:spacing w:line="360" w:lineRule="auto"/>
        <w:ind w:left="706"/>
        <w:jc w:val="both"/>
      </w:pPr>
      <w:r>
        <w:t>La vente de ce compte se passe principalement dans les écoles. Les libraires ne sont pas intéressés à le vendre s’ils ne font aucun profit.  Alors, il serait préférable de leur donner 40% des recettes des ventes et que nous en ayons 60% plutôt que rien du tout.</w:t>
      </w:r>
    </w:p>
    <w:p w:rsidR="00944874" w:rsidRDefault="00944874" w:rsidP="00BB2A36">
      <w:pPr>
        <w:spacing w:line="360" w:lineRule="auto"/>
        <w:ind w:left="706"/>
        <w:jc w:val="both"/>
      </w:pPr>
      <w:r>
        <w:lastRenderedPageBreak/>
        <w:t>On peut aussi l’offrir comme un élément d’une série de classe régulière. On enverrait un livre gratuit avec un bon de commande. Un livre se détaille à 15$. On peut demander moins si on en vend beaucoup.</w:t>
      </w:r>
    </w:p>
    <w:p w:rsidR="00944874" w:rsidRDefault="00944874" w:rsidP="00BB2A36">
      <w:pPr>
        <w:spacing w:line="360" w:lineRule="auto"/>
        <w:ind w:left="706"/>
        <w:jc w:val="both"/>
      </w:pPr>
      <w:r>
        <w:t>On l’a offert pour les premières, deuxièmes et troisièmes années à la C.S. Des Affluents. On peut aussi l’envoyer par courrier interne aux écoles primaires de la CSSDM. On verra les résultats de ces démarches.</w:t>
      </w:r>
    </w:p>
    <w:p w:rsidR="00F828D7" w:rsidRDefault="00F828D7" w:rsidP="00BB2A36">
      <w:pPr>
        <w:spacing w:line="360" w:lineRule="auto"/>
        <w:ind w:left="706"/>
        <w:jc w:val="both"/>
      </w:pPr>
      <w:r>
        <w:t>Il faut relancer ce projet. Plusieurs idées sont sur la table. Il faut des gens pour s’en occuper. Former un sous-comité à l’école Victor-Doré</w:t>
      </w:r>
      <w:r w:rsidR="0067338D">
        <w:t xml:space="preserve"> serait bénéfique</w:t>
      </w:r>
      <w:r>
        <w:t>.</w:t>
      </w:r>
    </w:p>
    <w:p w:rsidR="0067338D" w:rsidRDefault="0067338D" w:rsidP="00C034F2">
      <w:pPr>
        <w:spacing w:line="360" w:lineRule="auto"/>
        <w:jc w:val="both"/>
      </w:pPr>
    </w:p>
    <w:p w:rsidR="00944874" w:rsidRDefault="00944874" w:rsidP="00BB2A36">
      <w:pPr>
        <w:spacing w:line="360" w:lineRule="auto"/>
        <w:ind w:left="706"/>
        <w:jc w:val="both"/>
      </w:pPr>
    </w:p>
    <w:p w:rsidR="00944874" w:rsidRDefault="00944874" w:rsidP="00944874">
      <w:pPr>
        <w:spacing w:line="360" w:lineRule="auto"/>
        <w:ind w:left="426"/>
        <w:jc w:val="both"/>
      </w:pPr>
      <w:r w:rsidRPr="00944874">
        <w:rPr>
          <w:b/>
        </w:rPr>
        <w:t>21-McDonald</w:t>
      </w:r>
    </w:p>
    <w:p w:rsidR="00944874" w:rsidRDefault="00944874" w:rsidP="00944874">
      <w:pPr>
        <w:spacing w:line="360" w:lineRule="auto"/>
        <w:ind w:left="706"/>
        <w:jc w:val="both"/>
      </w:pPr>
      <w:r>
        <w:t>On a malheureusement perdu le contact privilégié que nous avions avec cette chaîne de restauration rapide. Si jamais on peut la retrouver, le grand McDon représente  une entrée d’argent non négligeable.</w:t>
      </w:r>
    </w:p>
    <w:p w:rsidR="00944874" w:rsidRDefault="00944874" w:rsidP="00944874">
      <w:pPr>
        <w:spacing w:line="360" w:lineRule="auto"/>
        <w:ind w:left="706"/>
        <w:jc w:val="both"/>
      </w:pPr>
    </w:p>
    <w:p w:rsidR="00944874" w:rsidRPr="00944874" w:rsidRDefault="00944874" w:rsidP="00944874">
      <w:pPr>
        <w:spacing w:line="360" w:lineRule="auto"/>
        <w:ind w:left="426"/>
        <w:jc w:val="both"/>
        <w:rPr>
          <w:b/>
        </w:rPr>
      </w:pPr>
      <w:r w:rsidRPr="00944874">
        <w:rPr>
          <w:b/>
        </w:rPr>
        <w:t xml:space="preserve">22-Permanence d’une personne salariée à la Fondation  </w:t>
      </w:r>
    </w:p>
    <w:p w:rsidR="00944874" w:rsidRDefault="00944874" w:rsidP="00AF50C0">
      <w:pPr>
        <w:spacing w:line="360" w:lineRule="auto"/>
        <w:ind w:firstLine="708"/>
        <w:jc w:val="both"/>
      </w:pPr>
      <w:r>
        <w:t>À suivre</w:t>
      </w:r>
    </w:p>
    <w:p w:rsidR="00944874" w:rsidRDefault="00944874" w:rsidP="00944874">
      <w:pPr>
        <w:spacing w:line="360" w:lineRule="auto"/>
        <w:ind w:left="706"/>
        <w:jc w:val="both"/>
      </w:pPr>
    </w:p>
    <w:p w:rsidR="00944874" w:rsidRPr="00243C08" w:rsidRDefault="00944874" w:rsidP="00243C08">
      <w:pPr>
        <w:spacing w:line="360" w:lineRule="auto"/>
        <w:ind w:left="426"/>
        <w:jc w:val="both"/>
        <w:rPr>
          <w:b/>
        </w:rPr>
      </w:pPr>
      <w:r w:rsidRPr="00243C08">
        <w:rPr>
          <w:b/>
        </w:rPr>
        <w:t>23- Dates des prochaines rencontres</w:t>
      </w:r>
    </w:p>
    <w:p w:rsidR="00243C08" w:rsidRDefault="00243C08" w:rsidP="00944874">
      <w:pPr>
        <w:spacing w:line="360" w:lineRule="auto"/>
        <w:ind w:left="706"/>
        <w:jc w:val="both"/>
      </w:pPr>
      <w:r>
        <w:t xml:space="preserve">Les prochaines rencontres seront encore certainement virtuelles à cause du contexte de pandémie. </w:t>
      </w:r>
    </w:p>
    <w:p w:rsidR="00243C08" w:rsidRDefault="00243C08" w:rsidP="00944874">
      <w:pPr>
        <w:spacing w:line="360" w:lineRule="auto"/>
        <w:ind w:left="706"/>
        <w:jc w:val="both"/>
      </w:pPr>
      <w:r>
        <w:t xml:space="preserve">Elles auront lieu les mercredis suivants à </w:t>
      </w:r>
      <w:r w:rsidR="008C1B0A">
        <w:rPr>
          <w:highlight w:val="yellow"/>
        </w:rPr>
        <w:t>19h</w:t>
      </w:r>
      <w:bookmarkStart w:id="0" w:name="_GoBack"/>
      <w:bookmarkEnd w:id="0"/>
    </w:p>
    <w:p w:rsidR="00243C08" w:rsidRDefault="00243C08" w:rsidP="00944874">
      <w:pPr>
        <w:spacing w:line="360" w:lineRule="auto"/>
        <w:ind w:left="706"/>
        <w:jc w:val="both"/>
      </w:pPr>
      <w:r>
        <w:t>25 novembre 2020</w:t>
      </w:r>
    </w:p>
    <w:p w:rsidR="00243C08" w:rsidRDefault="00243C08" w:rsidP="00944874">
      <w:pPr>
        <w:spacing w:line="360" w:lineRule="auto"/>
        <w:ind w:left="706"/>
        <w:jc w:val="both"/>
      </w:pPr>
      <w:r>
        <w:t>13 janvier 2021</w:t>
      </w:r>
    </w:p>
    <w:p w:rsidR="00243C08" w:rsidRDefault="00243C08" w:rsidP="00944874">
      <w:pPr>
        <w:spacing w:line="360" w:lineRule="auto"/>
        <w:ind w:left="706"/>
        <w:jc w:val="both"/>
      </w:pPr>
      <w:r>
        <w:t>17 mars 2021</w:t>
      </w:r>
    </w:p>
    <w:p w:rsidR="00243C08" w:rsidRDefault="00243C08" w:rsidP="00944874">
      <w:pPr>
        <w:spacing w:line="360" w:lineRule="auto"/>
        <w:ind w:left="706"/>
        <w:jc w:val="both"/>
      </w:pPr>
      <w:r>
        <w:t>28 avril 2021</w:t>
      </w:r>
    </w:p>
    <w:p w:rsidR="00243C08" w:rsidRDefault="00243C08" w:rsidP="00944874">
      <w:pPr>
        <w:spacing w:line="360" w:lineRule="auto"/>
        <w:ind w:left="706"/>
        <w:jc w:val="both"/>
      </w:pPr>
      <w:r>
        <w:t>16 juin 2021</w:t>
      </w:r>
    </w:p>
    <w:p w:rsidR="00243C08" w:rsidRDefault="00243C08" w:rsidP="00944874">
      <w:pPr>
        <w:spacing w:line="360" w:lineRule="auto"/>
        <w:ind w:left="706"/>
        <w:jc w:val="both"/>
      </w:pPr>
    </w:p>
    <w:p w:rsidR="00243C08" w:rsidRPr="0048405C" w:rsidRDefault="00243C08" w:rsidP="0048405C">
      <w:pPr>
        <w:spacing w:line="360" w:lineRule="auto"/>
        <w:ind w:left="426"/>
        <w:jc w:val="both"/>
        <w:rPr>
          <w:b/>
        </w:rPr>
      </w:pPr>
      <w:r w:rsidRPr="0048405C">
        <w:rPr>
          <w:b/>
        </w:rPr>
        <w:t>24-Sujets divers</w:t>
      </w:r>
    </w:p>
    <w:p w:rsidR="00243C08" w:rsidRDefault="00243C08" w:rsidP="00944874">
      <w:pPr>
        <w:spacing w:line="360" w:lineRule="auto"/>
        <w:ind w:left="706"/>
        <w:jc w:val="both"/>
      </w:pPr>
      <w:r>
        <w:t>Rien à ajouter</w:t>
      </w:r>
    </w:p>
    <w:p w:rsidR="00243C08" w:rsidRDefault="00243C08" w:rsidP="00944874">
      <w:pPr>
        <w:spacing w:line="360" w:lineRule="auto"/>
        <w:ind w:left="706"/>
        <w:jc w:val="both"/>
      </w:pPr>
    </w:p>
    <w:p w:rsidR="00243C08" w:rsidRPr="00243C08" w:rsidRDefault="00243C08" w:rsidP="0048405C">
      <w:pPr>
        <w:spacing w:line="360" w:lineRule="auto"/>
        <w:ind w:left="426"/>
        <w:jc w:val="both"/>
        <w:rPr>
          <w:b/>
        </w:rPr>
      </w:pPr>
      <w:r w:rsidRPr="00243C08">
        <w:rPr>
          <w:b/>
        </w:rPr>
        <w:lastRenderedPageBreak/>
        <w:t>25-Levée de l’assemblée</w:t>
      </w:r>
    </w:p>
    <w:p w:rsidR="00243C08" w:rsidRDefault="00243C08" w:rsidP="00944874">
      <w:pPr>
        <w:spacing w:line="360" w:lineRule="auto"/>
        <w:ind w:left="706"/>
        <w:jc w:val="both"/>
      </w:pPr>
      <w:r>
        <w:t>La levée de l’assemblée a lieu à 19 heures 56.</w:t>
      </w:r>
    </w:p>
    <w:p w:rsidR="00243C08" w:rsidRDefault="00243C08" w:rsidP="00944874">
      <w:pPr>
        <w:spacing w:line="360" w:lineRule="auto"/>
        <w:ind w:left="706"/>
        <w:jc w:val="both"/>
      </w:pPr>
    </w:p>
    <w:p w:rsidR="00243C08" w:rsidRPr="00944874" w:rsidRDefault="00243C08" w:rsidP="00944874">
      <w:pPr>
        <w:spacing w:line="360" w:lineRule="auto"/>
        <w:ind w:left="706"/>
        <w:jc w:val="both"/>
      </w:pPr>
    </w:p>
    <w:p w:rsidR="00BB2A36" w:rsidRPr="00BB2A36" w:rsidRDefault="00BB2A36" w:rsidP="00BB2A36">
      <w:pPr>
        <w:spacing w:line="360" w:lineRule="auto"/>
        <w:ind w:left="708"/>
        <w:jc w:val="both"/>
      </w:pPr>
    </w:p>
    <w:p w:rsidR="002A4D59" w:rsidRPr="004203A8" w:rsidRDefault="002A4D59" w:rsidP="002A4D59">
      <w:pPr>
        <w:pStyle w:val="Paragraphedeliste"/>
        <w:spacing w:line="360" w:lineRule="auto"/>
        <w:jc w:val="both"/>
      </w:pPr>
    </w:p>
    <w:sectPr w:rsidR="002A4D59" w:rsidRPr="004203A8" w:rsidSect="007E39C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96A61"/>
    <w:multiLevelType w:val="hybridMultilevel"/>
    <w:tmpl w:val="9486644A"/>
    <w:lvl w:ilvl="0" w:tplc="1542EB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40238CE"/>
    <w:multiLevelType w:val="hybridMultilevel"/>
    <w:tmpl w:val="074AE76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2466D"/>
    <w:rsid w:val="00196E17"/>
    <w:rsid w:val="00243C08"/>
    <w:rsid w:val="002A4D59"/>
    <w:rsid w:val="004203A8"/>
    <w:rsid w:val="004268D4"/>
    <w:rsid w:val="0048405C"/>
    <w:rsid w:val="006306A2"/>
    <w:rsid w:val="0067338D"/>
    <w:rsid w:val="006852B4"/>
    <w:rsid w:val="007548D3"/>
    <w:rsid w:val="007E39CA"/>
    <w:rsid w:val="008C1B0A"/>
    <w:rsid w:val="00944874"/>
    <w:rsid w:val="00965CE0"/>
    <w:rsid w:val="00AF50C0"/>
    <w:rsid w:val="00B2466D"/>
    <w:rsid w:val="00B844ED"/>
    <w:rsid w:val="00BB2A36"/>
    <w:rsid w:val="00C034F2"/>
    <w:rsid w:val="00C9471C"/>
    <w:rsid w:val="00F828D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4E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466D"/>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1358</Words>
  <Characters>7474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Usager</dc:creator>
  <cp:lastModifiedBy>Pierre</cp:lastModifiedBy>
  <cp:revision>2</cp:revision>
  <dcterms:created xsi:type="dcterms:W3CDTF">2020-11-26T14:31:00Z</dcterms:created>
  <dcterms:modified xsi:type="dcterms:W3CDTF">2020-11-26T14:31:00Z</dcterms:modified>
</cp:coreProperties>
</file>